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03439C">
        <w:rPr>
          <w:rFonts w:eastAsia="Arial"/>
          <w:b/>
          <w:kern w:val="3"/>
          <w:sz w:val="24"/>
          <w:szCs w:val="24"/>
          <w:lang w:eastAsia="zh-CN"/>
        </w:rPr>
        <w:t>Хади</w:t>
      </w:r>
      <w:proofErr w:type="spellEnd"/>
      <w:r w:rsidR="0003439C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="0003439C">
        <w:rPr>
          <w:rFonts w:eastAsia="Arial"/>
          <w:b/>
          <w:kern w:val="3"/>
          <w:sz w:val="24"/>
          <w:szCs w:val="24"/>
          <w:lang w:eastAsia="zh-CN"/>
        </w:rPr>
        <w:t>Такташа</w:t>
      </w:r>
      <w:proofErr w:type="spellEnd"/>
      <w:r w:rsidR="0003439C">
        <w:rPr>
          <w:rFonts w:eastAsia="Arial"/>
          <w:b/>
          <w:kern w:val="3"/>
          <w:sz w:val="24"/>
          <w:szCs w:val="24"/>
          <w:lang w:eastAsia="zh-CN"/>
        </w:rPr>
        <w:t>, д.2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03439C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3439C">
        <w:rPr>
          <w:b/>
          <w:color w:val="000000"/>
          <w:kern w:val="3"/>
          <w:sz w:val="24"/>
          <w:szCs w:val="24"/>
          <w:lang w:eastAsia="zh-CN" w:bidi="hi-IN"/>
        </w:rPr>
        <w:t>2 352 203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3439C">
        <w:rPr>
          <w:b/>
          <w:bCs/>
          <w:color w:val="000000"/>
          <w:kern w:val="3"/>
          <w:sz w:val="24"/>
          <w:szCs w:val="24"/>
          <w:lang w:eastAsia="zh-CN" w:bidi="hi-IN"/>
        </w:rPr>
        <w:t>50 283,04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3439C">
        <w:rPr>
          <w:b/>
          <w:bCs/>
          <w:color w:val="000000"/>
          <w:kern w:val="3"/>
          <w:sz w:val="24"/>
          <w:szCs w:val="24"/>
          <w:lang w:eastAsia="zh-CN" w:bidi="hi-IN"/>
        </w:rPr>
        <w:t>33 522,04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24FE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05B7A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50293-2971-44A9-818A-803C057B1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300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2024-06-27T07:43:00Z</dcterms:created>
  <dcterms:modified xsi:type="dcterms:W3CDTF">2024-06-27T07:43:00Z</dcterms:modified>
</cp:coreProperties>
</file>